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DA" w:rsidRPr="00E256DA" w:rsidRDefault="00E256DA" w:rsidP="00E256DA">
      <w:pPr>
        <w:jc w:val="center"/>
        <w:rPr>
          <w:b/>
          <w:lang w:val="uk-UA"/>
        </w:rPr>
      </w:pPr>
      <w:r w:rsidRPr="00E256DA">
        <w:rPr>
          <w:b/>
          <w:lang w:val="uk-UA"/>
        </w:rPr>
        <w:t>ПОВІДОМЛЕННЯ</w:t>
      </w:r>
    </w:p>
    <w:p w:rsidR="00E256DA" w:rsidRPr="00E256DA" w:rsidRDefault="00E256DA" w:rsidP="00E256DA">
      <w:pPr>
        <w:pStyle w:val="1"/>
        <w:widowControl w:val="0"/>
        <w:jc w:val="center"/>
        <w:rPr>
          <w:spacing w:val="20"/>
          <w:sz w:val="24"/>
          <w:u w:val="single"/>
          <w:lang w:eastAsia="uk-UA"/>
        </w:rPr>
      </w:pPr>
      <w:r w:rsidRPr="00E256DA">
        <w:rPr>
          <w:spacing w:val="20"/>
          <w:sz w:val="24"/>
          <w:u w:val="single"/>
          <w:lang w:eastAsia="uk-UA"/>
        </w:rPr>
        <w:t>ПУБЛІЧНЕ АКЦІОНЕРНЕ ТОВАРИСТВО «ПРОГРЕС»</w:t>
      </w:r>
    </w:p>
    <w:p w:rsidR="00E256DA" w:rsidRPr="00E256DA" w:rsidRDefault="00E256DA" w:rsidP="00E256DA">
      <w:pPr>
        <w:jc w:val="center"/>
        <w:rPr>
          <w:lang w:val="uk-UA" w:eastAsia="uk-UA"/>
        </w:rPr>
      </w:pPr>
      <w:r w:rsidRPr="00E256DA">
        <w:rPr>
          <w:lang w:val="uk-UA" w:eastAsia="uk-UA"/>
        </w:rPr>
        <w:t>49035, Україна, м. Дніпропетровськ, вул. Юдіна, буд.11, код ЄДРПОУ 02969188</w:t>
      </w:r>
    </w:p>
    <w:p w:rsidR="00E256DA" w:rsidRPr="00E256DA" w:rsidRDefault="00E256DA" w:rsidP="00E256DA">
      <w:pPr>
        <w:jc w:val="center"/>
        <w:rPr>
          <w:lang w:val="uk-UA" w:eastAsia="uk-UA"/>
        </w:rPr>
      </w:pPr>
      <w:r w:rsidRPr="00E256DA">
        <w:rPr>
          <w:lang w:val="uk-UA" w:eastAsia="uk-UA"/>
        </w:rPr>
        <w:t>(надалі – ПАТ «Прогрес»)</w:t>
      </w:r>
    </w:p>
    <w:p w:rsidR="00E256DA" w:rsidRPr="00E256DA" w:rsidRDefault="00E256DA" w:rsidP="00E256DA">
      <w:pPr>
        <w:jc w:val="both"/>
        <w:rPr>
          <w:lang w:val="uk-UA" w:eastAsia="uk-UA"/>
        </w:rPr>
      </w:pPr>
      <w:r w:rsidRPr="00E256DA">
        <w:rPr>
          <w:lang w:val="uk-UA" w:eastAsia="uk-UA"/>
        </w:rPr>
        <w:t xml:space="preserve">ПАТ «Прогрес» повідомляє, що відповідно до рішення Наглядової ради (Протокол № 03-16 від «10» березня 2016 року) чергові загальні збори товариства відбудуться </w:t>
      </w:r>
      <w:r w:rsidRPr="00E256DA">
        <w:rPr>
          <w:b/>
          <w:lang w:val="uk-UA" w:eastAsia="uk-UA"/>
        </w:rPr>
        <w:t>«26» квітня 2016 року о 16-3</w:t>
      </w:r>
      <w:bookmarkStart w:id="0" w:name="_GoBack"/>
      <w:bookmarkEnd w:id="0"/>
      <w:r w:rsidRPr="00E256DA">
        <w:rPr>
          <w:b/>
          <w:lang w:val="uk-UA" w:eastAsia="uk-UA"/>
        </w:rPr>
        <w:t>0 год.</w:t>
      </w:r>
      <w:r w:rsidRPr="00E256DA">
        <w:rPr>
          <w:lang w:val="uk-UA" w:eastAsia="uk-UA"/>
        </w:rPr>
        <w:t xml:space="preserve"> за адресою: </w:t>
      </w:r>
      <w:r w:rsidRPr="00E256DA">
        <w:rPr>
          <w:b/>
          <w:lang w:val="uk-UA" w:eastAsia="uk-UA"/>
        </w:rPr>
        <w:t>49035, м. Дніпропетровськ, вул. Юдіна, буд. 11 в приміщенні адміністративного корпусу ПАТ «Прогрес» (конференц-зал, 5 поверх)</w:t>
      </w:r>
      <w:r w:rsidRPr="00E256DA">
        <w:rPr>
          <w:lang w:val="uk-UA" w:eastAsia="uk-UA"/>
        </w:rPr>
        <w:t>. Реєстрація акціонерів загальних зборів та їх представників відбудеться «26» квітня 2016 року з 15-00 до 16-15 за адресою проведення загальних зборів. Акціонери повинні мати при собі документ, що посвідчує особу: акціонерам – паспорт, для представників акціонерів – паспорт та довіреність, оформлену згідно з чинним законодавством.</w:t>
      </w:r>
    </w:p>
    <w:p w:rsidR="00E256DA" w:rsidRPr="00E256DA" w:rsidRDefault="00E256DA" w:rsidP="00E256DA">
      <w:pPr>
        <w:jc w:val="both"/>
        <w:rPr>
          <w:lang w:val="uk-UA" w:eastAsia="uk-UA"/>
        </w:rPr>
      </w:pPr>
      <w:r w:rsidRPr="00E256DA">
        <w:rPr>
          <w:lang w:val="uk-UA" w:eastAsia="uk-UA"/>
        </w:rPr>
        <w:t>Перелік акціонерів, які мають право на участь у річних загальних зборах ПАТ «Прогрес» буде складений станом на 24 годину «20» квітня 2016 року.</w:t>
      </w:r>
    </w:p>
    <w:p w:rsidR="00E256DA" w:rsidRPr="00E256DA" w:rsidRDefault="00E256DA" w:rsidP="00E256DA">
      <w:pPr>
        <w:ind w:firstLine="709"/>
        <w:jc w:val="center"/>
        <w:rPr>
          <w:b/>
          <w:spacing w:val="20"/>
          <w:u w:val="single"/>
          <w:lang w:val="uk-UA" w:eastAsia="uk-UA"/>
        </w:rPr>
      </w:pPr>
      <w:r w:rsidRPr="00E256DA">
        <w:rPr>
          <w:b/>
          <w:lang w:val="uk-UA" w:eastAsia="uk-UA"/>
        </w:rPr>
        <w:t>Порядок денний:</w:t>
      </w:r>
    </w:p>
    <w:p w:rsidR="00E256DA" w:rsidRPr="00E256DA" w:rsidRDefault="00E256DA" w:rsidP="00E256DA">
      <w:pPr>
        <w:jc w:val="both"/>
        <w:rPr>
          <w:lang w:val="uk-UA"/>
        </w:rPr>
      </w:pPr>
      <w:r w:rsidRPr="00E256DA">
        <w:rPr>
          <w:lang w:val="uk-UA"/>
        </w:rPr>
        <w:t>1. Про вирішення процедурних питань проведення загальних зборів акціонерів;</w:t>
      </w:r>
    </w:p>
    <w:p w:rsidR="00E256DA" w:rsidRPr="00E256DA" w:rsidRDefault="00E256DA" w:rsidP="00E256DA">
      <w:pPr>
        <w:jc w:val="both"/>
        <w:rPr>
          <w:lang w:val="uk-UA"/>
        </w:rPr>
      </w:pPr>
      <w:r w:rsidRPr="00E256DA">
        <w:rPr>
          <w:lang w:val="uk-UA"/>
        </w:rPr>
        <w:t>2. Звіт товариства про результати діяльності за 2015 рік та  його затвердження;</w:t>
      </w:r>
    </w:p>
    <w:p w:rsidR="00E256DA" w:rsidRPr="00E256DA" w:rsidRDefault="00E256DA" w:rsidP="00E256DA">
      <w:pPr>
        <w:jc w:val="both"/>
        <w:rPr>
          <w:lang w:val="uk-UA"/>
        </w:rPr>
      </w:pPr>
      <w:r w:rsidRPr="00E256DA">
        <w:rPr>
          <w:lang w:val="uk-UA"/>
        </w:rPr>
        <w:t>3. Розподіл прибутку та збитків товариства та їх затвердження;</w:t>
      </w:r>
    </w:p>
    <w:p w:rsidR="00E256DA" w:rsidRPr="00E256DA" w:rsidRDefault="00E256DA" w:rsidP="00E256DA">
      <w:pPr>
        <w:jc w:val="both"/>
        <w:rPr>
          <w:lang w:val="uk-UA"/>
        </w:rPr>
      </w:pPr>
      <w:r w:rsidRPr="00E256DA">
        <w:rPr>
          <w:lang w:val="uk-UA"/>
        </w:rPr>
        <w:t>4. Звіт наглядової ради та затвердження її висновків;</w:t>
      </w:r>
    </w:p>
    <w:p w:rsidR="00E256DA" w:rsidRPr="00E256DA" w:rsidRDefault="00E256DA" w:rsidP="00E256DA">
      <w:pPr>
        <w:jc w:val="both"/>
        <w:rPr>
          <w:lang w:val="uk-UA"/>
        </w:rPr>
      </w:pPr>
      <w:r w:rsidRPr="00E256DA">
        <w:rPr>
          <w:lang w:val="uk-UA"/>
        </w:rPr>
        <w:t>5. Прийняття рішення за наслідками розгляду звіту наглядової ради, звіту генерального директора;</w:t>
      </w:r>
    </w:p>
    <w:p w:rsidR="00E256DA" w:rsidRPr="00E256DA" w:rsidRDefault="00E256DA" w:rsidP="00E256DA">
      <w:pPr>
        <w:pStyle w:val="a3"/>
        <w:ind w:firstLine="708"/>
        <w:rPr>
          <w:color w:val="000000"/>
          <w:sz w:val="24"/>
          <w:lang w:val="ru-RU"/>
        </w:rPr>
      </w:pPr>
      <w:r w:rsidRPr="00E256DA">
        <w:rPr>
          <w:b/>
          <w:bCs/>
          <w:sz w:val="24"/>
        </w:rPr>
        <w:t>Основні показники фінансово-господарської діяльності емітента</w:t>
      </w:r>
      <w:r w:rsidRPr="00E256DA">
        <w:rPr>
          <w:sz w:val="24"/>
        </w:rPr>
        <w:t xml:space="preserve"> за Звітний (попередній) період, тис. грн. Усього активів - </w:t>
      </w:r>
      <w:r w:rsidRPr="00E256DA">
        <w:rPr>
          <w:sz w:val="24"/>
          <w:lang w:val="ru-RU"/>
        </w:rPr>
        <w:t>90591</w:t>
      </w:r>
      <w:r w:rsidRPr="00E256DA">
        <w:rPr>
          <w:sz w:val="24"/>
        </w:rPr>
        <w:t>(</w:t>
      </w:r>
      <w:r w:rsidRPr="00E256DA">
        <w:rPr>
          <w:sz w:val="24"/>
          <w:lang w:val="ru-RU"/>
        </w:rPr>
        <w:t>75225</w:t>
      </w:r>
      <w:r w:rsidRPr="00E256DA">
        <w:rPr>
          <w:sz w:val="24"/>
        </w:rPr>
        <w:t xml:space="preserve">). Основні засоби (за залишковою вартістю) - </w:t>
      </w:r>
      <w:r w:rsidRPr="00E256DA">
        <w:rPr>
          <w:sz w:val="24"/>
          <w:lang w:val="ru-RU"/>
        </w:rPr>
        <w:t>11894</w:t>
      </w:r>
      <w:r w:rsidRPr="00E256DA">
        <w:rPr>
          <w:sz w:val="24"/>
        </w:rPr>
        <w:t>(</w:t>
      </w:r>
      <w:r w:rsidRPr="00E256DA">
        <w:rPr>
          <w:sz w:val="24"/>
          <w:lang w:val="ru-RU"/>
        </w:rPr>
        <w:t>5123</w:t>
      </w:r>
      <w:r w:rsidRPr="00E256DA">
        <w:rPr>
          <w:sz w:val="24"/>
        </w:rPr>
        <w:t>). Довгострокові фінансові інвестиції - 3500(</w:t>
      </w:r>
      <w:r w:rsidRPr="00E256DA">
        <w:rPr>
          <w:sz w:val="24"/>
          <w:lang w:val="ru-RU"/>
        </w:rPr>
        <w:t>3500</w:t>
      </w:r>
      <w:r w:rsidRPr="00E256DA">
        <w:rPr>
          <w:sz w:val="24"/>
        </w:rPr>
        <w:t xml:space="preserve">). Запаси - </w:t>
      </w:r>
      <w:r w:rsidRPr="00E256DA">
        <w:rPr>
          <w:sz w:val="24"/>
          <w:lang w:val="ru-RU"/>
        </w:rPr>
        <w:t>6165</w:t>
      </w:r>
      <w:r w:rsidRPr="00E256DA">
        <w:rPr>
          <w:sz w:val="24"/>
        </w:rPr>
        <w:t>(</w:t>
      </w:r>
      <w:r w:rsidRPr="00E256DA">
        <w:rPr>
          <w:sz w:val="24"/>
          <w:lang w:val="ru-RU"/>
        </w:rPr>
        <w:t>6121</w:t>
      </w:r>
      <w:r w:rsidRPr="00E256DA">
        <w:rPr>
          <w:sz w:val="24"/>
        </w:rPr>
        <w:t>). Сумарна дебіторська заборгованість - 1</w:t>
      </w:r>
      <w:r w:rsidRPr="00E256DA">
        <w:rPr>
          <w:sz w:val="24"/>
          <w:lang w:val="ru-RU"/>
        </w:rPr>
        <w:t>1293</w:t>
      </w:r>
      <w:r w:rsidRPr="00E256DA">
        <w:rPr>
          <w:sz w:val="24"/>
        </w:rPr>
        <w:t>(</w:t>
      </w:r>
      <w:r w:rsidRPr="00E256DA">
        <w:rPr>
          <w:sz w:val="24"/>
          <w:lang w:val="ru-RU"/>
        </w:rPr>
        <w:t>12805</w:t>
      </w:r>
      <w:r w:rsidRPr="00E256DA">
        <w:rPr>
          <w:sz w:val="24"/>
        </w:rPr>
        <w:t>). Грошові кошти та їх еквіваленти - 869(</w:t>
      </w:r>
      <w:r w:rsidRPr="00E256DA">
        <w:rPr>
          <w:sz w:val="24"/>
          <w:lang w:val="ru-RU"/>
        </w:rPr>
        <w:t>2160)</w:t>
      </w:r>
      <w:r w:rsidRPr="00E256DA">
        <w:rPr>
          <w:sz w:val="24"/>
        </w:rPr>
        <w:t xml:space="preserve">. Нерозподілений прибуток – </w:t>
      </w:r>
      <w:r w:rsidRPr="00E256DA">
        <w:rPr>
          <w:sz w:val="24"/>
          <w:lang w:val="ru-RU"/>
        </w:rPr>
        <w:t xml:space="preserve">34084 </w:t>
      </w:r>
      <w:r w:rsidRPr="00E256DA">
        <w:rPr>
          <w:sz w:val="24"/>
        </w:rPr>
        <w:t>(</w:t>
      </w:r>
      <w:r w:rsidRPr="00E256DA">
        <w:rPr>
          <w:sz w:val="24"/>
          <w:lang w:val="ru-RU"/>
        </w:rPr>
        <w:t>34313</w:t>
      </w:r>
      <w:r w:rsidRPr="00E256DA">
        <w:rPr>
          <w:sz w:val="24"/>
        </w:rPr>
        <w:t xml:space="preserve">). Власний капітал - 131(131). Статутний капітал - 525(525). Довгострокові зобов'язання i забезпечення - </w:t>
      </w:r>
      <w:r w:rsidRPr="00E256DA">
        <w:rPr>
          <w:sz w:val="24"/>
          <w:lang w:val="ru-RU"/>
        </w:rPr>
        <w:t>179</w:t>
      </w:r>
      <w:r w:rsidRPr="00E256DA">
        <w:rPr>
          <w:sz w:val="24"/>
        </w:rPr>
        <w:t xml:space="preserve">(0). Поточні зобов'язання – </w:t>
      </w:r>
      <w:r w:rsidRPr="00E256DA">
        <w:rPr>
          <w:sz w:val="24"/>
          <w:lang w:val="ru-RU"/>
        </w:rPr>
        <w:t xml:space="preserve">2125 </w:t>
      </w:r>
      <w:r w:rsidRPr="00E256DA">
        <w:rPr>
          <w:sz w:val="24"/>
        </w:rPr>
        <w:t>(</w:t>
      </w:r>
      <w:r w:rsidRPr="00E256DA">
        <w:rPr>
          <w:sz w:val="24"/>
          <w:lang w:val="ru-RU"/>
        </w:rPr>
        <w:t>3670</w:t>
      </w:r>
      <w:r w:rsidRPr="00E256DA">
        <w:rPr>
          <w:sz w:val="24"/>
        </w:rPr>
        <w:t xml:space="preserve">). Чистий прибуток (збиток) - </w:t>
      </w:r>
      <w:r w:rsidRPr="00E256DA">
        <w:rPr>
          <w:sz w:val="24"/>
          <w:lang w:val="ru-RU"/>
        </w:rPr>
        <w:t>757</w:t>
      </w:r>
      <w:r w:rsidRPr="00E256DA">
        <w:rPr>
          <w:sz w:val="24"/>
        </w:rPr>
        <w:t>(</w:t>
      </w:r>
      <w:r w:rsidRPr="00E256DA">
        <w:rPr>
          <w:sz w:val="24"/>
          <w:lang w:val="ru-RU"/>
        </w:rPr>
        <w:t>5733</w:t>
      </w:r>
      <w:r w:rsidRPr="00E256DA">
        <w:rPr>
          <w:sz w:val="24"/>
        </w:rPr>
        <w:t xml:space="preserve">). Середньорічна кількість простих акцій (шт.) - 2100600 (2100600). Кількість власних акцій, викуплених протягом періоду(шт.) - 0(0). Загальна сума коштів, витрачених на викуп акцій протягом періоду - 0(0). Чисельність працівників на кінець періоду(осіб) - </w:t>
      </w:r>
      <w:r w:rsidRPr="00E256DA">
        <w:rPr>
          <w:sz w:val="24"/>
          <w:lang w:val="ru-RU"/>
        </w:rPr>
        <w:t>239</w:t>
      </w:r>
      <w:r w:rsidRPr="00E256DA">
        <w:rPr>
          <w:sz w:val="24"/>
        </w:rPr>
        <w:t>(</w:t>
      </w:r>
      <w:r w:rsidRPr="00E256DA">
        <w:rPr>
          <w:sz w:val="24"/>
          <w:lang w:val="ru-RU"/>
        </w:rPr>
        <w:t>294</w:t>
      </w:r>
      <w:r w:rsidRPr="00E256DA">
        <w:rPr>
          <w:sz w:val="24"/>
        </w:rPr>
        <w:t>).</w:t>
      </w:r>
    </w:p>
    <w:p w:rsidR="00E256DA" w:rsidRPr="00E256DA" w:rsidRDefault="00E256DA" w:rsidP="00E256DA">
      <w:pPr>
        <w:pStyle w:val="a3"/>
        <w:ind w:firstLine="708"/>
        <w:rPr>
          <w:color w:val="000000"/>
          <w:sz w:val="24"/>
          <w:lang w:val="ru-RU"/>
        </w:rPr>
      </w:pPr>
      <w:r w:rsidRPr="00E256DA">
        <w:rPr>
          <w:color w:val="000000"/>
          <w:sz w:val="24"/>
        </w:rPr>
        <w:t xml:space="preserve">Акціонери можуть ознайомитися з документами, пов’язаними з порядком денним загальних зборів, за адресою: 49035, м. Дніпропетровськ, вул. Юдіна, буд. 11, приміщення адміністративного корпусу ПАТ «Прогрес», в приймальні Генерального директора в робочі дні: понеділок – п’ятниця з 8-00 до 16-00 (обідня перерва з 12-00 до 13-00), а також в день та за місцем проведення загальних зборів акціонерів. Відповідальна особа за порядок ознайомлення акціонерів з матеріалами зборів </w:t>
      </w:r>
      <w:proofErr w:type="spellStart"/>
      <w:r w:rsidRPr="00E256DA">
        <w:rPr>
          <w:color w:val="000000"/>
          <w:sz w:val="24"/>
        </w:rPr>
        <w:t>Бочаров</w:t>
      </w:r>
      <w:proofErr w:type="spellEnd"/>
      <w:r w:rsidRPr="00E256DA">
        <w:rPr>
          <w:color w:val="000000"/>
          <w:sz w:val="24"/>
        </w:rPr>
        <w:t xml:space="preserve"> Євген Петрович.</w:t>
      </w:r>
    </w:p>
    <w:p w:rsidR="00E256DA" w:rsidRPr="00E256DA" w:rsidRDefault="00E256DA" w:rsidP="00E256DA">
      <w:pPr>
        <w:pStyle w:val="a3"/>
        <w:ind w:firstLine="708"/>
        <w:rPr>
          <w:color w:val="000000"/>
          <w:sz w:val="24"/>
        </w:rPr>
      </w:pPr>
      <w:r w:rsidRPr="00E256DA">
        <w:rPr>
          <w:color w:val="000000"/>
          <w:sz w:val="24"/>
        </w:rPr>
        <w:t>Довідки за тел.: (056) 370-27-85.</w:t>
      </w:r>
    </w:p>
    <w:p w:rsidR="0098171D" w:rsidRPr="00E256DA" w:rsidRDefault="00E256DA"/>
    <w:sectPr w:rsidR="0098171D" w:rsidRPr="00E2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DA"/>
    <w:rsid w:val="002B5B90"/>
    <w:rsid w:val="00965A03"/>
    <w:rsid w:val="00D36267"/>
    <w:rsid w:val="00E2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DA"/>
    <w:pPr>
      <w:ind w:firstLine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E256DA"/>
    <w:pPr>
      <w:keepNext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6DA"/>
    <w:rPr>
      <w:rFonts w:eastAsia="Times New Roman"/>
      <w:b/>
      <w:bCs/>
      <w:sz w:val="22"/>
      <w:lang w:val="uk-UA" w:eastAsia="ru-RU"/>
    </w:rPr>
  </w:style>
  <w:style w:type="paragraph" w:styleId="a3">
    <w:name w:val="Body Text"/>
    <w:basedOn w:val="a"/>
    <w:link w:val="a4"/>
    <w:rsid w:val="00E256DA"/>
    <w:pPr>
      <w:jc w:val="both"/>
    </w:pPr>
    <w:rPr>
      <w:sz w:val="22"/>
      <w:lang w:val="uk-UA"/>
    </w:rPr>
  </w:style>
  <w:style w:type="character" w:customStyle="1" w:styleId="a4">
    <w:name w:val="Основной текст Знак"/>
    <w:basedOn w:val="a0"/>
    <w:link w:val="a3"/>
    <w:rsid w:val="00E256DA"/>
    <w:rPr>
      <w:rFonts w:eastAsia="Times New Roman"/>
      <w:sz w:val="2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DA"/>
    <w:pPr>
      <w:ind w:firstLine="0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E256DA"/>
    <w:pPr>
      <w:keepNext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6DA"/>
    <w:rPr>
      <w:rFonts w:eastAsia="Times New Roman"/>
      <w:b/>
      <w:bCs/>
      <w:sz w:val="22"/>
      <w:lang w:val="uk-UA" w:eastAsia="ru-RU"/>
    </w:rPr>
  </w:style>
  <w:style w:type="paragraph" w:styleId="a3">
    <w:name w:val="Body Text"/>
    <w:basedOn w:val="a"/>
    <w:link w:val="a4"/>
    <w:rsid w:val="00E256DA"/>
    <w:pPr>
      <w:jc w:val="both"/>
    </w:pPr>
    <w:rPr>
      <w:sz w:val="22"/>
      <w:lang w:val="uk-UA"/>
    </w:rPr>
  </w:style>
  <w:style w:type="character" w:customStyle="1" w:styleId="a4">
    <w:name w:val="Основной текст Знак"/>
    <w:basedOn w:val="a0"/>
    <w:link w:val="a3"/>
    <w:rsid w:val="00E256DA"/>
    <w:rPr>
      <w:rFonts w:eastAsia="Times New Roman"/>
      <w:sz w:val="2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</cp:revision>
  <cp:lastPrinted>2016-03-17T11:37:00Z</cp:lastPrinted>
  <dcterms:created xsi:type="dcterms:W3CDTF">2016-03-17T11:36:00Z</dcterms:created>
  <dcterms:modified xsi:type="dcterms:W3CDTF">2016-03-17T11:43:00Z</dcterms:modified>
</cp:coreProperties>
</file>